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FC" w:rsidRDefault="00E629FC">
      <w:pPr>
        <w:rPr>
          <w:lang w:val="en-GB"/>
        </w:rPr>
      </w:pPr>
    </w:p>
    <w:p w:rsidR="008D2D01" w:rsidRDefault="008D2D01">
      <w:pPr>
        <w:rPr>
          <w:lang w:val="en-GB"/>
        </w:rPr>
      </w:pPr>
    </w:p>
    <w:p w:rsidR="008D2D01" w:rsidRDefault="008D2D01">
      <w:pPr>
        <w:rPr>
          <w:lang w:val="en-GB"/>
        </w:rPr>
      </w:pPr>
      <w:r>
        <w:rPr>
          <w:lang w:val="en-GB"/>
        </w:rPr>
        <w:t xml:space="preserve">14 May 2013 </w:t>
      </w:r>
    </w:p>
    <w:p w:rsidR="004B1354" w:rsidRDefault="004B1354">
      <w:pPr>
        <w:rPr>
          <w:lang w:val="en-GB"/>
        </w:rPr>
      </w:pPr>
    </w:p>
    <w:p w:rsidR="004B1354" w:rsidRDefault="004B1354">
      <w:pPr>
        <w:rPr>
          <w:lang w:val="en-GB"/>
        </w:rPr>
      </w:pPr>
    </w:p>
    <w:p w:rsidR="008D2D01" w:rsidRPr="008D2D01" w:rsidRDefault="008D2D01">
      <w:pPr>
        <w:rPr>
          <w:b/>
          <w:lang w:val="en-GB"/>
        </w:rPr>
      </w:pPr>
      <w:r>
        <w:rPr>
          <w:b/>
          <w:lang w:val="en-GB"/>
        </w:rPr>
        <w:t>For Immediate release</w:t>
      </w:r>
    </w:p>
    <w:p w:rsidR="008D2D01" w:rsidRDefault="008D2D01">
      <w:pPr>
        <w:rPr>
          <w:lang w:val="en-GB"/>
        </w:rPr>
      </w:pPr>
    </w:p>
    <w:p w:rsidR="008D2D01" w:rsidRDefault="008D2D01" w:rsidP="008D2D01">
      <w:pPr>
        <w:spacing w:before="100" w:beforeAutospacing="1" w:after="240"/>
        <w:rPr>
          <w:b/>
          <w:bCs/>
        </w:rPr>
      </w:pPr>
      <w:r>
        <w:rPr>
          <w:b/>
          <w:bCs/>
        </w:rPr>
        <w:t>IHCA Press Statement</w:t>
      </w:r>
    </w:p>
    <w:p w:rsidR="008D2D01" w:rsidRDefault="008D2D01" w:rsidP="008D2D01">
      <w:pPr>
        <w:spacing w:before="100" w:beforeAutospacing="1" w:after="240"/>
      </w:pPr>
      <w:r>
        <w:t xml:space="preserve">The IHCA is assessing the Hospital Groups and Small Hospitals Report published today (Tuesday). The IHCA is seeking a meeting with the Minister for Health and the health services management on the </w:t>
      </w:r>
      <w:proofErr w:type="spellStart"/>
      <w:r>
        <w:t>organisational</w:t>
      </w:r>
      <w:proofErr w:type="spellEnd"/>
      <w:r>
        <w:t xml:space="preserve"> arrangements and the resourcing of the plans. The key issue is how resources and personnel are to be configured allowing the better delivery of health care to patients in a very difficult health environment.  </w:t>
      </w:r>
    </w:p>
    <w:p w:rsidR="008D2D01" w:rsidRDefault="008D2D01" w:rsidP="008D2D01">
      <w:pPr>
        <w:spacing w:before="100" w:beforeAutospacing="1" w:after="240"/>
        <w:rPr>
          <w:rFonts w:ascii="Calibri" w:hAnsi="Calibri"/>
          <w:color w:val="1F497D"/>
        </w:rPr>
      </w:pPr>
    </w:p>
    <w:p w:rsidR="008D2D01" w:rsidRDefault="008D2D01" w:rsidP="008D2D01">
      <w:pPr>
        <w:spacing w:before="100" w:beforeAutospacing="1" w:after="24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For further information contact:</w:t>
      </w:r>
    </w:p>
    <w:p w:rsidR="008D2D01" w:rsidRDefault="008D2D01" w:rsidP="008D2D01">
      <w:pPr>
        <w:spacing w:before="100" w:beforeAutospacing="1" w:after="24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Martin Varley,  </w:t>
      </w:r>
    </w:p>
    <w:p w:rsidR="008D2D01" w:rsidRDefault="008D2D01" w:rsidP="008D2D01">
      <w:pPr>
        <w:spacing w:before="100" w:beforeAutospacing="1" w:after="24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Secretary General, IHCA. </w:t>
      </w:r>
    </w:p>
    <w:p w:rsidR="008D2D01" w:rsidRDefault="008D2D01" w:rsidP="008D2D01">
      <w:pPr>
        <w:spacing w:before="100" w:beforeAutospacing="1" w:after="24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Phone 087 2274099</w:t>
      </w:r>
    </w:p>
    <w:p w:rsidR="008D2D01" w:rsidRPr="008D2D01" w:rsidRDefault="008D2D01">
      <w:pPr>
        <w:rPr>
          <w:lang w:val="en-GB"/>
        </w:rPr>
      </w:pPr>
    </w:p>
    <w:sectPr w:rsidR="008D2D01" w:rsidRPr="008D2D01" w:rsidSect="00E629F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D01" w:rsidRDefault="008D2D01" w:rsidP="006C6B2A">
      <w:pPr>
        <w:spacing w:after="0" w:line="240" w:lineRule="auto"/>
      </w:pPr>
      <w:r>
        <w:separator/>
      </w:r>
    </w:p>
  </w:endnote>
  <w:endnote w:type="continuationSeparator" w:id="0">
    <w:p w:rsidR="008D2D01" w:rsidRDefault="008D2D01" w:rsidP="006C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D01" w:rsidRDefault="008D2D01" w:rsidP="006C6B2A">
      <w:pPr>
        <w:spacing w:after="0" w:line="240" w:lineRule="auto"/>
      </w:pPr>
      <w:r>
        <w:separator/>
      </w:r>
    </w:p>
  </w:footnote>
  <w:footnote w:type="continuationSeparator" w:id="0">
    <w:p w:rsidR="008D2D01" w:rsidRDefault="008D2D01" w:rsidP="006C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2A" w:rsidRPr="006C6B2A" w:rsidRDefault="006C6B2A" w:rsidP="006C6B2A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6C6B2A">
      <w:rPr>
        <w:rFonts w:ascii="Times New Roman" w:hAnsi="Times New Roman" w:cs="Times New Roman"/>
        <w:b/>
        <w:bCs/>
        <w:sz w:val="28"/>
        <w:szCs w:val="28"/>
      </w:rPr>
      <w:t>IRISH HOSPITAL CONSULTANTS ASSOCIATION</w:t>
    </w:r>
  </w:p>
  <w:p w:rsidR="006C6B2A" w:rsidRDefault="006C6B2A" w:rsidP="006C6B2A">
    <w:pPr>
      <w:pStyle w:val="Header"/>
      <w:ind w:left="1134"/>
    </w:pPr>
  </w:p>
  <w:p w:rsidR="006C6B2A" w:rsidRPr="006C6B2A" w:rsidRDefault="006C6B2A" w:rsidP="006C6B2A">
    <w:pPr>
      <w:pStyle w:val="Header"/>
      <w:rPr>
        <w:rFonts w:ascii="Times New Roman" w:hAnsi="Times New Roman" w:cs="Times New Roman"/>
      </w:rPr>
    </w:pPr>
    <w:r w:rsidRPr="006C6B2A">
      <w:rPr>
        <w:rFonts w:ascii="Times New Roman" w:hAnsi="Times New Roman" w:cs="Times New Roman"/>
      </w:rPr>
      <w:t xml:space="preserve">HERITAGE HOUSE                            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6C6B2A">
      <w:rPr>
        <w:rFonts w:ascii="Times New Roman" w:hAnsi="Times New Roman" w:cs="Times New Roman"/>
      </w:rPr>
      <w:t>TELEPHONE: 298 9123</w:t>
    </w:r>
  </w:p>
  <w:p w:rsidR="006C6B2A" w:rsidRPr="006C6B2A" w:rsidRDefault="006C6B2A" w:rsidP="006C6B2A">
    <w:pPr>
      <w:pStyle w:val="Header"/>
      <w:rPr>
        <w:rFonts w:ascii="Times New Roman" w:hAnsi="Times New Roman" w:cs="Times New Roman"/>
      </w:rPr>
    </w:pPr>
    <w:r w:rsidRPr="006C6B2A">
      <w:rPr>
        <w:rFonts w:ascii="Times New Roman" w:hAnsi="Times New Roman" w:cs="Times New Roman"/>
      </w:rPr>
      <w:t xml:space="preserve">DUNDRUM OFFICE PARK                                                   </w:t>
    </w:r>
    <w:r>
      <w:rPr>
        <w:rFonts w:ascii="Times New Roman" w:hAnsi="Times New Roman" w:cs="Times New Roman"/>
      </w:rPr>
      <w:tab/>
    </w:r>
    <w:r w:rsidRPr="006C6B2A">
      <w:rPr>
        <w:rFonts w:ascii="Times New Roman" w:hAnsi="Times New Roman" w:cs="Times New Roman"/>
      </w:rPr>
      <w:t xml:space="preserve"> FAX: 298 9395</w:t>
    </w:r>
  </w:p>
  <w:p w:rsidR="006C6B2A" w:rsidRDefault="006C6B2A">
    <w:pPr>
      <w:pStyle w:val="Header"/>
      <w:rPr>
        <w:rFonts w:ascii="Times New Roman" w:hAnsi="Times New Roman" w:cs="Times New Roman"/>
      </w:rPr>
    </w:pPr>
    <w:r w:rsidRPr="006C6B2A">
      <w:rPr>
        <w:rFonts w:ascii="Times New Roman" w:hAnsi="Times New Roman" w:cs="Times New Roman"/>
      </w:rPr>
      <w:t xml:space="preserve">DUBLIN 14                           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6C6B2A">
      <w:rPr>
        <w:rFonts w:ascii="Times New Roman" w:hAnsi="Times New Roman" w:cs="Times New Roman"/>
      </w:rPr>
      <w:t xml:space="preserve">e-mail: </w:t>
    </w:r>
    <w:hyperlink r:id="rId1" w:history="1">
      <w:r w:rsidRPr="006C6B2A">
        <w:rPr>
          <w:rStyle w:val="Hyperlink"/>
          <w:rFonts w:ascii="Times New Roman" w:hAnsi="Times New Roman" w:cs="Times New Roman"/>
        </w:rPr>
        <w:t>info@ihca.ie</w:t>
      </w:r>
    </w:hyperlink>
  </w:p>
  <w:p w:rsidR="006C6B2A" w:rsidRDefault="006C6B2A">
    <w:pPr>
      <w:pStyle w:val="Header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proofErr w:type="gramStart"/>
    <w:r>
      <w:rPr>
        <w:rFonts w:ascii="Times New Roman" w:hAnsi="Times New Roman" w:cs="Times New Roman"/>
      </w:rPr>
      <w:t>websi</w:t>
    </w:r>
    <w:r>
      <w:t>te</w:t>
    </w:r>
    <w:proofErr w:type="gramEnd"/>
    <w:r>
      <w:t xml:space="preserve">: </w:t>
    </w:r>
    <w:hyperlink r:id="rId2" w:history="1">
      <w:r>
        <w:rPr>
          <w:rStyle w:val="Hyperlink"/>
          <w:lang w:val="en-IE"/>
        </w:rPr>
        <w:t>www.ihca.ie</w:t>
      </w:r>
    </w:hyperlink>
    <w:r>
      <w:t xml:space="preserve">      </w:t>
    </w:r>
  </w:p>
  <w:p w:rsidR="006C6B2A" w:rsidRDefault="006C6B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B1354"/>
    <w:rsid w:val="00147119"/>
    <w:rsid w:val="004B1354"/>
    <w:rsid w:val="005B2320"/>
    <w:rsid w:val="00632934"/>
    <w:rsid w:val="006C6B2A"/>
    <w:rsid w:val="008D2D01"/>
    <w:rsid w:val="00E6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C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2A"/>
  </w:style>
  <w:style w:type="paragraph" w:styleId="Footer">
    <w:name w:val="footer"/>
    <w:basedOn w:val="Normal"/>
    <w:link w:val="FooterChar"/>
    <w:uiPriority w:val="99"/>
    <w:semiHidden/>
    <w:unhideWhenUsed/>
    <w:rsid w:val="006C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2A"/>
  </w:style>
  <w:style w:type="paragraph" w:styleId="BalloonText">
    <w:name w:val="Balloon Text"/>
    <w:basedOn w:val="Normal"/>
    <w:link w:val="BalloonTextChar"/>
    <w:uiPriority w:val="99"/>
    <w:semiHidden/>
    <w:unhideWhenUsed/>
    <w:rsid w:val="006C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6C6B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hca.ie" TargetMode="External"/><Relationship Id="rId1" Type="http://schemas.openxmlformats.org/officeDocument/2006/relationships/hyperlink" Target="mailto:info@ihca.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.duffy.IHCADOM\Application%20Data\Microsoft\Templates\IH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IHCA</Template>
  <TotalTime>26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 Duffy</dc:creator>
  <cp:keywords/>
  <dc:description/>
  <cp:lastModifiedBy>Donal Duffy</cp:lastModifiedBy>
  <cp:revision>1</cp:revision>
  <dcterms:created xsi:type="dcterms:W3CDTF">2013-05-14T16:16:00Z</dcterms:created>
  <dcterms:modified xsi:type="dcterms:W3CDTF">2013-05-14T16:45:00Z</dcterms:modified>
</cp:coreProperties>
</file>